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"/>
        <w:gridCol w:w="5933"/>
        <w:gridCol w:w="2048"/>
        <w:gridCol w:w="2049"/>
      </w:tblGrid>
      <w:tr w:rsidR="00A6753A" w:rsidTr="007F793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rg"/>
            </w:pPr>
            <w:r>
              <w:t xml:space="preserve">Приложение № 1 </w:t>
            </w:r>
          </w:p>
          <w:p w:rsidR="00A6753A" w:rsidRDefault="00A6753A" w:rsidP="007F793D">
            <w:pPr>
              <w:pStyle w:val="rg"/>
            </w:pPr>
            <w:r>
              <w:t xml:space="preserve">к Постановлению Правительства </w:t>
            </w:r>
          </w:p>
          <w:p w:rsidR="00A6753A" w:rsidRDefault="00A6753A" w:rsidP="007F793D">
            <w:pPr>
              <w:pStyle w:val="rg"/>
            </w:pPr>
            <w:r>
              <w:t xml:space="preserve">№ 196 от 22 февраля 2007 г. </w:t>
            </w:r>
          </w:p>
          <w:p w:rsidR="00A6753A" w:rsidRDefault="00A6753A" w:rsidP="007F793D">
            <w:pPr>
              <w:pStyle w:val="a3"/>
            </w:pPr>
            <w:r>
              <w:t> </w:t>
            </w:r>
          </w:p>
          <w:p w:rsidR="00A6753A" w:rsidRDefault="00A6753A" w:rsidP="007F793D">
            <w:pPr>
              <w:pStyle w:val="cb"/>
            </w:pPr>
            <w:r>
              <w:t>ПЕРЕЧЕНЬ</w:t>
            </w:r>
          </w:p>
          <w:p w:rsidR="00A6753A" w:rsidRDefault="00A6753A" w:rsidP="007F793D">
            <w:pPr>
              <w:pStyle w:val="cp"/>
            </w:pPr>
            <w:r>
              <w:t xml:space="preserve">платных работ и услуг, выполняемых и предоставляемых </w:t>
            </w:r>
          </w:p>
          <w:p w:rsidR="00A6753A" w:rsidRDefault="00A6753A" w:rsidP="007F793D">
            <w:pPr>
              <w:pStyle w:val="cp"/>
            </w:pPr>
            <w:r>
              <w:t xml:space="preserve">учебными заведениями, учреждениями в области науки </w:t>
            </w:r>
          </w:p>
          <w:p w:rsidR="00A6753A" w:rsidRDefault="00A6753A" w:rsidP="007F793D">
            <w:pPr>
              <w:pStyle w:val="cp"/>
            </w:pPr>
            <w:r>
              <w:t xml:space="preserve">и инноваций, подчиненными Министерству </w:t>
            </w:r>
          </w:p>
          <w:p w:rsidR="00A6753A" w:rsidRDefault="00A6753A" w:rsidP="007F793D">
            <w:pPr>
              <w:pStyle w:val="cp"/>
              <w:rPr>
                <w:sz w:val="20"/>
                <w:szCs w:val="20"/>
              </w:rPr>
            </w:pPr>
            <w:r>
              <w:t xml:space="preserve">просвещения, и тарифы на них </w:t>
            </w:r>
          </w:p>
          <w:p w:rsidR="00A6753A" w:rsidRDefault="00A6753A" w:rsidP="007F79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выполняемых работ</w:t>
            </w:r>
            <w:r>
              <w:rPr>
                <w:b/>
                <w:bCs/>
                <w:sz w:val="20"/>
                <w:szCs w:val="20"/>
              </w:rPr>
              <w:br/>
              <w:t>и предоставляемых услуг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</w:t>
            </w:r>
            <w:r>
              <w:rPr>
                <w:b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Размер </w:t>
            </w:r>
            <w:proofErr w:type="gramStart"/>
            <w:r>
              <w:rPr>
                <w:b/>
                <w:bCs/>
                <w:sz w:val="20"/>
                <w:szCs w:val="20"/>
              </w:rPr>
              <w:t>плат,</w:t>
            </w:r>
            <w:r>
              <w:rPr>
                <w:b/>
                <w:bCs/>
                <w:sz w:val="20"/>
                <w:szCs w:val="20"/>
              </w:rPr>
              <w:br/>
              <w:t>леев</w:t>
            </w:r>
            <w:proofErr w:type="gramEnd"/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Обучение на контрактной основе, по специальностям, для учащихся, студентов и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мастерантов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средних профессиональных, средних специальных и высших учебных заведений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Профессиональный лицей № 1,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 продовольственных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 непродовольственных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Профессиональный лицей № 2,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1,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Закройщик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4,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5,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Обвальщик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Обработчик колбасных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Наладчик в производстве пищевой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8,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Закройщик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9,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sz w:val="20"/>
                <w:szCs w:val="20"/>
              </w:rPr>
              <w:t>-врезчик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1,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мун.Бэлць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sz w:val="20"/>
                <w:szCs w:val="20"/>
              </w:rPr>
              <w:t>-врезчик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3,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мун.Бэлць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4,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мун.Бэлць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sz w:val="20"/>
                <w:szCs w:val="20"/>
              </w:rPr>
              <w:t>-врезчик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Рихтовщик кузовов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5,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мун.Бэлць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Радиомеханик по обслуживанию и ремонту радиотелевизионной аппаратуры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sz w:val="20"/>
                <w:szCs w:val="20"/>
              </w:rPr>
              <w:t>-врезчик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Станочник широкого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Электромеханик по торговому и холодильному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1,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г.Кахул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1,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г.Купчинь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2,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г.Купчинь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 № 2,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г.Криулень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г.Орхей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г.Кэлэрашь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г.Унгень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г.Кэушень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Профессиональное училище,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г.Сорока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</w:t>
            </w:r>
            <w:r w:rsidR="00D31BE7">
              <w:rPr>
                <w:b/>
                <w:bCs/>
                <w:i/>
                <w:iCs/>
                <w:sz w:val="20"/>
                <w:szCs w:val="20"/>
              </w:rPr>
              <w:t xml:space="preserve">нансово-банковский колледж, </w:t>
            </w:r>
            <w:bookmarkStart w:id="0" w:name="_GoBack"/>
            <w:bookmarkEnd w:id="0"/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Кибернетика и экономическая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Колледж транспорта,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диагностика и регистрация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грузовых и пассажирских перевозок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машины и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Колледж экологии,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и 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и парковое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Хозяйствование и защита водных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Геодезия, топография и картография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Метеорология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Строительный колледж,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Гражданское, промышленное и сельскохозяйственное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Теплогазоснабжение и вентиляция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интерьера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переработки дерева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производства строительных материалов 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 и землеустройство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Политехнический колледж,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Метрология, стандартизация, контроль и сертификация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Телекоммуникации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обработки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Станки и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Колледж информатики,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Секретариат-делопроизводство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фирмы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в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Кибернетика и экономическая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Технологический колледж,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технология изготовления швейных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технология изготовления трикотажных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электрические машины и аппараты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технология изготовления изделий из кожи и заменителей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Колледж микроэлектроники и вычислительной техники,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Телекоммуникации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Радиоэлектронные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Бытовая радиоэлектронная аппаратура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Технический колледж,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обработки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Станки и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Национальный колледж торговли,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производства продуктов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Политехнический колледж,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мун.Бэлць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Метрология, стандартизация, контроль и сертификация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Бытовая радиоэлектронная аппаратура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Технический колледж железнодорожного транспорта,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мун.Бэлць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Колледж легкой промышленности,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мун.Бэлць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технология изготовления швейных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технология изготовления трикотажных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Парикмахерские услуги и косметика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и аппараты в легкой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Прядение и ткачество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Строительный колледж,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г.Хынчешть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Гражданское, промышленное и сельскохозяйственное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Теплогазоснабжение и вентиляция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 и землеустройство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переработки дерева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Педагогический колледж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им.Алексея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Матеевича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Педагогический колледж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им.Георге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Асаки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г.Липкань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Секретариат-делопроизводство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Педагогический колледж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им.Александру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чел Бун,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г.Кэлэрашь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Педагогический колледж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им.Василе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Лупу,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г.Орхей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Педагогический колледж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им.Михаила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Чакира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г.Комрат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Индустриально-педагогический колледж,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г.Кахул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изобразительному искусству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Инструментальное 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Педагогический колледж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им.Михая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Еминеску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г.Сорока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Секретариат-делопроизводство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Педагогический колледж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им.Иона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Крянгэ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мун.Бэлць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образование. Цикл I - высшее образование для получения степени лиценциата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отечественных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социальной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Библиотековедение, информационное обеспечение и </w:t>
            </w:r>
            <w:proofErr w:type="spellStart"/>
            <w:r>
              <w:rPr>
                <w:sz w:val="20"/>
                <w:szCs w:val="20"/>
              </w:rPr>
              <w:t>архивистика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и логистика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Кибернетика и экономическая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Молекулярная 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Метеорология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Нетрадиционная энергетика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косметических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и парковое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и логистика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интеллектуальной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и экономическое прогнозирование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Кибернетика и экономическая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 и торговля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в энергетике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машиностроение и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машины и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Промышленный 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в машиностроении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инженерия и трансфер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и технологии упаковки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и аппараты в легкой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и аппараты в пищевой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Холодильные машины и установки, системы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технология автомобильного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автомобильного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технологии на транспорте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Оптоэлектронные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Радио- и телекоммуникации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телекоммуникаций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Микроэлектроника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Вычислительная 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биомедицинских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 менеджмент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вина и продуктов, полученных посредством брожения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биотехнологии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в пищевой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текстильной и кожаной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Промышленный дизайн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 полиграфические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легкой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гражданская инженерия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Противопожарная инженерия и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Геодезия, топография и картография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полезных ископаемых, горное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 инженерия в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изделий из керамики и стекла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Градостроительство и обустройство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Реставрация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интерьера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строительных материалов 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дорог, мостов и железнодорожных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Водоинженерия</w:t>
            </w:r>
            <w:proofErr w:type="spellEnd"/>
            <w:r>
              <w:rPr>
                <w:sz w:val="20"/>
                <w:szCs w:val="20"/>
              </w:rPr>
              <w:t xml:space="preserve"> и водоохрана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систем тепло- и газоснабжения, вентиляция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 и землеустройство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и логистика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Кишиневский государственный педагогический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им.Иона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Крянгэ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гражданское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изучением иностранного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спортивные танцы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с изучением иностранного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 (с изучением одного иностранного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 (с изучением двух иностранных языков)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 (с изучением одного иностранного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 (с изучением двух иностранных языков)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</w:t>
            </w: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социальной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Тираспольский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и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и 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и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и 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и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и 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и 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и 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 и дошкольная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Педагогика начального образования и </w:t>
            </w: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 и 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физического воспитания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культура/</w:t>
            </w: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Рекреативная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безопасность и общественный порядок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охране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Бэлцкий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им.Алеку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(область "Педагогические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(область "Точные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 (область "Педагогические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 (область "Гуманитарные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 (область "Гуманитарные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Режиссура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социальной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Комратский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 с изучением одного иностранного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 с изучением одного иностранного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 с изучением двух иностранных языков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гражданское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и 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Педагогика начального образования. </w:t>
            </w: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и логистика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перерабатывающей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пищевой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вина и продуктов, полученных посредством брожения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 и землеустройство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Виноградарство и виноделие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Ветеринарная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Кахулский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им.Богдана-Петричейку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Хашдеу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Румынский и французский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и английский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и французский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и </w:t>
            </w: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Тараклийский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социальной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Молдавский институт международных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иностранных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студентов из стран СНГ и Румынии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социальной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Библиотековедение, информационное обеспечение и </w:t>
            </w:r>
            <w:proofErr w:type="spellStart"/>
            <w:r>
              <w:rPr>
                <w:sz w:val="20"/>
                <w:szCs w:val="20"/>
              </w:rPr>
              <w:t>архивистика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и логистика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Кибернетика и экономическая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Молекулярная 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Метеорология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Нетрадиционная энергетика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косметических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и парковое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Кишиневский государственный педагогический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им.Иона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Крянгэ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физического воспитания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Тираспольский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Бэлцкий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им.Алеку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(область "Педагогические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(область "Точные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 (область "Педагогические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 (область "Педагогические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 (область "Гуманитарные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 (область "Гуманитарные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Режиссура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социальной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иностранных студентов из других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и логистика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 и торговля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интеллектуальной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Кибернетика и экономическая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и экономическое прогнозирование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Комратский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Кишиневский государственный педагогический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им.Иона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Крянгэ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Тираспольский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Бэлцкий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им.Алеку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(область "Педагогические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(область "Точные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 (область "Педагогические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 (область "Гуманитарные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 (область "Гуманитарные науки")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Режиссура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социальной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физического воспитания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в энергетике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машиностроение и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машины и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интерьера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в машиностроении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инженерия и трансфер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и технологии упаковки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и аппараты в легкой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и аппараты в пищевой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Холодильные машины и установки, системы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технология автомобильного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автомобильного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технологии на транспорте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Оптоэлектронные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Радио- и телекоммуникации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телекоммуникаций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Микроэлектроника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биомедицинских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 менеджмент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вина и продуктов, полученных посредством брожения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биотехнологии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пищевой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текстильной и кожаной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Промышленный дизайн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 полиграфические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легкой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гражданская инженерия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Противопожарная инженерия и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Геодезия, топография и картография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полезных ископаемых, горное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 инженерия в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изделий из керамики и стекла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Градостроительство и обустройство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Реставрация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интерьера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строительных материалов 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дорог, мостов и железнодорожных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Водоинженерия</w:t>
            </w:r>
            <w:proofErr w:type="spellEnd"/>
            <w:r>
              <w:rPr>
                <w:sz w:val="20"/>
                <w:szCs w:val="20"/>
              </w:rPr>
              <w:t xml:space="preserve"> и водоохрана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систем тепло- и газоснабжения, вентиляция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 и землеустройство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и логистика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Высшее образование - цикл II,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мастерат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отечественных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и парковое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Метеорология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Библиотековедение, информационное обеспечение и </w:t>
            </w:r>
            <w:proofErr w:type="spellStart"/>
            <w:r>
              <w:rPr>
                <w:sz w:val="20"/>
                <w:szCs w:val="20"/>
              </w:rPr>
              <w:t>архивистика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и классические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социальной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и логистика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Кибернетика и экономическая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предприятием - для экономистов, 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предприятием - для </w:t>
            </w:r>
            <w:proofErr w:type="spellStart"/>
            <w:r>
              <w:rPr>
                <w:sz w:val="20"/>
                <w:szCs w:val="20"/>
              </w:rPr>
              <w:t>неэкономистов</w:t>
            </w:r>
            <w:proofErr w:type="spellEnd"/>
            <w:r>
              <w:rPr>
                <w:sz w:val="20"/>
                <w:szCs w:val="20"/>
              </w:rPr>
              <w:t>, 1,5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Финансово-банковское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экономике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системы и коммуникации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менеджмент телекоммуникационных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и окружающая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Электроинженерия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Инжиниринг и менеджмент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изделий и процессов в машиностроении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систем конверсии возобновляемой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в машиностроении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Промышленный 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 и эксплуатация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в механике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Вычислительная 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цифровые коммуникации и 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системы, софты и 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Микроэлектроника и </w:t>
            </w:r>
            <w:proofErr w:type="spellStart"/>
            <w:r>
              <w:rPr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в виноградарстве и виноделии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Менеджмент в ресторанном бизнесе и </w:t>
            </w:r>
            <w:proofErr w:type="spellStart"/>
            <w:r>
              <w:rPr>
                <w:sz w:val="20"/>
                <w:szCs w:val="20"/>
              </w:rPr>
              <w:t>кейтеринговые</w:t>
            </w:r>
            <w:proofErr w:type="spellEnd"/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и качество пищевых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 инженерия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бизнеса в легкой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 совершенствование проектирования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 полиграфические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одежды и текстиль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Дороги, материалы и механизация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систем инженерной санитарии и 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инженерного обеспечения микроклимата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Градостроительство и обустройство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интерьера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 и землеустройство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бизнесом, 1,5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бизнесом, 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бизнесом 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Промышленный маркетинг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Кишиневский государственный педагогический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им.Иона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Крянгэ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и </w:t>
            </w:r>
            <w:proofErr w:type="spellStart"/>
            <w:r>
              <w:rPr>
                <w:sz w:val="20"/>
                <w:szCs w:val="20"/>
              </w:rPr>
              <w:t>этнопедагогика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и декоративное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физического воспитания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Защита, охрана и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Бэлцкий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им.Алеку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социальной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Комратский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Гагаузский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гагаузского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народов Юго-Восточной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истории в </w:t>
            </w:r>
            <w:proofErr w:type="spellStart"/>
            <w:r>
              <w:rPr>
                <w:sz w:val="20"/>
                <w:szCs w:val="20"/>
              </w:rPr>
              <w:t>доуниверситетских</w:t>
            </w:r>
            <w:proofErr w:type="spellEnd"/>
            <w:r>
              <w:rPr>
                <w:sz w:val="20"/>
                <w:szCs w:val="20"/>
              </w:rPr>
              <w:t xml:space="preserve">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гагаузского языка и литературы в </w:t>
            </w:r>
            <w:proofErr w:type="spellStart"/>
            <w:r>
              <w:rPr>
                <w:sz w:val="20"/>
                <w:szCs w:val="20"/>
              </w:rPr>
              <w:t>доуниверситетских</w:t>
            </w:r>
            <w:proofErr w:type="spellEnd"/>
            <w:r>
              <w:rPr>
                <w:sz w:val="20"/>
                <w:szCs w:val="20"/>
              </w:rPr>
              <w:t xml:space="preserve">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Деловое администрирование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Тираспольский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математика и технологии в обучении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и коммуникативные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Современная физика и </w:t>
            </w:r>
            <w:proofErr w:type="spellStart"/>
            <w:r>
              <w:rPr>
                <w:sz w:val="20"/>
                <w:szCs w:val="20"/>
              </w:rPr>
              <w:t>фармативные</w:t>
            </w:r>
            <w:proofErr w:type="spellEnd"/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Стратегия менеджмента в туризме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румынский язык и литература и обучающие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русский язык и литература и обучающие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методология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доуниверситетского</w:t>
            </w:r>
            <w:proofErr w:type="spellEnd"/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общества и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Кахулский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им.Богдана-Петричейку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Хашдеу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История: восточно-европейские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Лингвистика, литература, деонтология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Молдавский институт международных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Институт педагогических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Педагогика, 1,5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Педагогика, 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Психология, 1,5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Психология, 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иностранных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иностранных граждан из стран СНГ и Румынии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и парковое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Инженерия и менеджмент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Метеорология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Библиотековедение, информационное обеспечение и </w:t>
            </w:r>
            <w:proofErr w:type="spellStart"/>
            <w:r>
              <w:rPr>
                <w:sz w:val="20"/>
                <w:szCs w:val="20"/>
              </w:rPr>
              <w:t>архивистика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и классические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социальной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и логистика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и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Кибернетика и экономическая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физического воспитания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Защита, охрана и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Тираспольский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Кишиневский государственный педагогический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им.Иона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Крянгэ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Институт педагогических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Бэлцкий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им.Алеку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социальной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иностранных граждан других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предприятием - для экономистов, 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предприятием - для </w:t>
            </w:r>
            <w:proofErr w:type="spellStart"/>
            <w:r>
              <w:rPr>
                <w:sz w:val="20"/>
                <w:szCs w:val="20"/>
              </w:rPr>
              <w:t>неэкономистов</w:t>
            </w:r>
            <w:proofErr w:type="spellEnd"/>
            <w:r>
              <w:rPr>
                <w:sz w:val="20"/>
                <w:szCs w:val="20"/>
              </w:rPr>
              <w:t>, 1,5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Финансово-банковское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экономике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Тираспольский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физического воспитания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Защита, охрана и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Комратский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Кишиневский государственный педагогический университет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им. Иона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Крянгэ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Институт педагогических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Бэлцкий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им.Алеку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Психопедагогика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социальной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оформлению документов при поступлении в учреждения среднего профессионального, среднего специального и высшего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Подготовка, повышение квалификации и переподготовка кадров, обучение на краткосрочных курсах в учебных заведениях среднего профессионального, среднего специального и высшего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договору, но не ниже реальной стоимости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курсов профессиональной подготовки безработных в учебных заведениях среднего профессионального, среднего специального и высшего образования, которые заключили договоры с Агентством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договору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Обучение на подготовительных курсах для поступления в учебные заведения иностранных граждан: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Экономическая академия Молдовы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Комратский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Производственная деятельность подведомственных подразделений учебных заведений (учебных и подсобных хозяйств, экспериментальных участков, мастерских, столовых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сельскохозяйственной и животноводческой продукции, произведенной в учебных и подсобных хозяйствах заведений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продукции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изделий, изготовленных в учебных мастерских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изделий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питанию, предоставляемые предприятиями общественного питания: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учеников и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порция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договору, но не ниже реальных расходов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других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порция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различных церемоний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 цена, но не ниже реальных затрат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производственной практики учащихся учебных заведений среднего профессионального и среднего специального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договору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Услуги по заключению и выдаче документов об образовании и их дубликатов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Продажа путевок на базы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отдыха "</w:t>
            </w:r>
            <w:proofErr w:type="spellStart"/>
            <w:r>
              <w:rPr>
                <w:sz w:val="20"/>
                <w:szCs w:val="20"/>
              </w:rPr>
              <w:t>Păduricea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Verde</w:t>
            </w:r>
            <w:proofErr w:type="spellEnd"/>
            <w:r>
              <w:rPr>
                <w:sz w:val="20"/>
                <w:szCs w:val="20"/>
              </w:rPr>
              <w:t xml:space="preserve">", г. </w:t>
            </w:r>
            <w:proofErr w:type="spellStart"/>
            <w:r>
              <w:rPr>
                <w:sz w:val="20"/>
                <w:szCs w:val="20"/>
              </w:rPr>
              <w:t>Вадул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 из стоимости одного места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отдыха "</w:t>
            </w:r>
            <w:proofErr w:type="spellStart"/>
            <w:r>
              <w:rPr>
                <w:sz w:val="20"/>
                <w:szCs w:val="20"/>
              </w:rPr>
              <w:t>Trandafir</w:t>
            </w:r>
            <w:proofErr w:type="spellEnd"/>
            <w:r>
              <w:rPr>
                <w:sz w:val="20"/>
                <w:szCs w:val="20"/>
              </w:rPr>
              <w:t xml:space="preserve">", г. </w:t>
            </w:r>
            <w:proofErr w:type="spellStart"/>
            <w:r>
              <w:rPr>
                <w:sz w:val="20"/>
                <w:szCs w:val="20"/>
              </w:rPr>
              <w:t>Вадул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 из стоимости одного места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Спортивная и 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деятельность, тренировки, соревнования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приказу, утвержденному Министерством просвещения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тарифам каталога, утвержденного Приказом Министра здравоохранения № 466 от 19 декабря 2007 г.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курсов военной подготовки в учебных заведениях, имеющих военную кафедру: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Государственный университет физического воспитания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Бэлцкий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государственный университет им. </w:t>
            </w:r>
            <w:proofErr w:type="spellStart"/>
            <w:r>
              <w:rPr>
                <w:i/>
                <w:iCs/>
                <w:sz w:val="20"/>
                <w:szCs w:val="20"/>
              </w:rPr>
              <w:t>Алеку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Комратский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коммунальных услуг учебными заведениями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действующим тарифам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Информационные услуги и услуги по распространению, предоставляемые учебными заведениями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Интернет (CIJ)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абонемент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набор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страница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Сканирование текстов,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страница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макета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страница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разработка программного обеспечения, ремонт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учебной, научной и художественной литературы, методических разработок, учебников, учебных программ, изданных в этом ВУЗе (через торговую сеть учебного заведения)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стоимости издания и затратам по реализации, утвержденным сенатом и педагогическим советом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документов по тендеру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действующему законодательству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Эксплуатация транспортных средств, сельскохозяйственной техники и средств по ремонту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Вспашка сельскохозяйственных земель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 цена, но не ниже реальных затрат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Культивация сельскохозяйственных земель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работы, загрузка, транспортировка и т.д. при помощи автоподъемника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земельные работы при помощи экскаватора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работы с использованием бульдозера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 перевозки автотранспортом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Типографские и печатные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копированию: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ксерокс А3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страница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стоимости реальных затрат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ксерокс А4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страница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страница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ризограф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страница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ксерокс А3 цветной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страница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ксерокс А4 цветной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страница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Полиграфические и печатные услуги: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матриц электрографическим методом и подготовка к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 цена, но не ниже реальных затрат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тиража на офсетной машине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на копировальной машине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Полиграфическая продукция для нужд учреждений, а также индивидуальные заказы: аналитические программы кафедр, индивидуальные планы, журналы групп, протоколы для лицензионных работ и лицензионных экзаменов, планы обучения, публикации, монографии, авторефераты, другие типы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 цена, но не ниже реальной стоимости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Размножение на </w:t>
            </w:r>
            <w:proofErr w:type="spellStart"/>
            <w:r>
              <w:rPr>
                <w:sz w:val="20"/>
                <w:szCs w:val="20"/>
              </w:rPr>
              <w:t>ризографе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страница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Плата за проживание в общежитиях учебных заведений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учащихся и студентов, обучающихся в средних профессиональных, средних специальных и высших учебных заведениях за счет средств государственного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действующим нормативным актам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докторантов и </w:t>
            </w:r>
            <w:proofErr w:type="spellStart"/>
            <w:r>
              <w:rPr>
                <w:sz w:val="20"/>
                <w:szCs w:val="20"/>
              </w:rPr>
              <w:t>мастерантов</w:t>
            </w:r>
            <w:proofErr w:type="spellEnd"/>
            <w:r>
              <w:rPr>
                <w:sz w:val="20"/>
                <w:szCs w:val="20"/>
              </w:rPr>
              <w:t>, обучающихся за счет средств государственного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студентов, </w:t>
            </w:r>
            <w:proofErr w:type="spellStart"/>
            <w:r>
              <w:rPr>
                <w:sz w:val="20"/>
                <w:szCs w:val="20"/>
              </w:rPr>
              <w:t>мастерантов</w:t>
            </w:r>
            <w:proofErr w:type="spellEnd"/>
            <w:r>
              <w:rPr>
                <w:sz w:val="20"/>
                <w:szCs w:val="20"/>
              </w:rPr>
              <w:t>, докторантов, обучающихся на контрактной основе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сотрудников учебных заведений и системы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других категорий жильцов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действующим нормативным актам с коэффициентом 10,0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сдачи внаем/в аренду имущества, находящегося в публичной собственности учебных заведений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договорам, утвержденным Министерством просвещения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Наука и инновации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Подготовка на контрактной основе в высших учебных заведениях докторантов,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постдокторантов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соискателей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Онтология и </w:t>
            </w:r>
            <w:proofErr w:type="spellStart"/>
            <w:r>
              <w:rPr>
                <w:sz w:val="20"/>
                <w:szCs w:val="20"/>
              </w:rPr>
              <w:t>гноселогия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философии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структура, социальные институты и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Гидробиология, ихтиология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Неорганическая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Органическая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специальных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окружающей среды и рациональное использование природных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государства и права; история государства и права; история политических и правовых доктрин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Теория, методология и история социологии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право; организация и функционирование правовых институтов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общественное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физика и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и проектирование полупроводников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румын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методология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Библиология, библиотековедение и библиография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 и науки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 и сравнительная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Германские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Романские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Славянские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лингвистика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и топология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логика, алгебра и теория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Вычислительная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кибернетика и операционные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основы информатики; программирование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Теория, методология и история политологии; политические институты и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международных отношений и глобального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экономика; экономические доктрины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Финансы; деньги; 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экономика;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и математическая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и инженерия полупроводников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 деформируемого твердого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моделирование, математические методы,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Машиноведение и детали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Трибология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 оборудование механической и физико-технической обработки (по отраслям)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Холодильная и криогенная техника, техника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Строительные, дорожные и горные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Электромеханика, электрические машины, приводы, приборы и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электротехника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Приборы, системы и методы измерения, информации, контроль и диагностика (по отраслям)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Телекоммуникационные системы, сети и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Радиоэлектронные системы и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и устройства вычислительной техники и системы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Вычислительные машины и системы, информационные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энергетика; энергетические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Электростанции (электрическая часть), энергетические узлы, электроэнергетические системы и управление 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энергетические станции (термическая часть), индустриальная теплоэнергетика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основы теплотехники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пищевых продуктов (с уточнением продуктов и процессов)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алкогольных и безалкогольных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 и аппараты пищевой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исследования путей сообщения (по отраслям: дорожный, железнодорожный, воздушный, водный, технологический путь сообщения)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элементы и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Теплофикация, вентиляция, кондиционирование воздуха, газификация и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 канализация, системы защиты водных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материалы и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 организация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твердого тела, микроэлектроника, </w:t>
            </w:r>
            <w:proofErr w:type="spellStart"/>
            <w:r>
              <w:rPr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полупроводников и материалов электронной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методология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Визуальное искусство (со спецификацией: изобразительное, декоративное, прикладное)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гражданских, промышленных и сельскохозяйственных строений, архитектурные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Градостроительство, планировка сельских населенных пунктов и ландшафтная архитектура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экономика; экономические доктрины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менеджмент (по отраслям)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Финансы; деньги; 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Кишиневский государственный педагогический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им.Иона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Крянгэ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Постдокторантура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Тираспольский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Комратский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менеджмент по отраслям и сферам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Тюркские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физического воспитания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физического воспитания, спортивной тренировки и восстановительной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n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педагогических кадров Университета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физического воспитания, спортивной тренировки и восстановительной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n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диссертации на соискание ученой степени доктора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Институт педагогических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методология дошкольного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n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диссертации на соискание ученой степени доктора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n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Защита диссертации на соискание ученой степени доктора </w:t>
            </w:r>
            <w:proofErr w:type="spellStart"/>
            <w:r>
              <w:rPr>
                <w:i/>
                <w:iCs/>
                <w:sz w:val="20"/>
                <w:szCs w:val="20"/>
              </w:rPr>
              <w:t>хабилитата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n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Сдача экзамена в докторантуре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Бэлцкий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им.Алеку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иностранных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иностранных граждан СНГ и Румынии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Онтология и </w:t>
            </w:r>
            <w:proofErr w:type="spellStart"/>
            <w:r>
              <w:rPr>
                <w:sz w:val="20"/>
                <w:szCs w:val="20"/>
              </w:rPr>
              <w:t>гноселогия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философии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структура, социальные институты и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Гидробиология, ихтиология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Неорганическая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Органическая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специальных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окружающей среды и рациональное использование природных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государства и права; история государства и права; история политических и правовых доктрин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Теория, методология и история социологии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право; организация и функционирование правовых институтов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общественное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физика и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и проектирование полупроводников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румын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методология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Библиология, библиотековедение и библиография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 и наука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 и сравнительная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Германские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Романские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Славянские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лингвистика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и топология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логика, алгебра и теория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Вычислительная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кибернетика и операционные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основы информатики; программирование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Теория, методология и история политологии; политические институты и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международных отношений и глобального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экономика; экономические доктрины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Финансы; деньги; 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экономика;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Кишиневский государственный педагогический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им.Иона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Крянгэ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Постдокторантура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Тираспольский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физического воспитания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физического воспитания, спортивной тренировки и восстановительной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Бэлцкий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им.Алеку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Институт педагогических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иностранных граждан других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Тираспольский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Комратский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Бэлцкий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им.Алеку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Кишиневский государственный педагогический университет им. Иона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Крянгэ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Постдокторантура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Государственный университет физического воспитания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физического воспитания, спортивной тренировки и восстановительной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pStyle w:val="cn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диссертации на соискание ученой степени доктора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Институт педагогических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Аппарат Министерства просвещения и Агентство обеспечения качества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и аккредитование учебных заведений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действующим нормативным актам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Подтверждение подлинности документов об образовании, выданных учебными заведениями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5 рабочих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31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Признание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нострификация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документов об образовании из-за рубежа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6753A" w:rsidTr="007F79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53A" w:rsidRDefault="00A6753A" w:rsidP="007F7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31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753A" w:rsidRDefault="00A6753A" w:rsidP="007F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:rsidR="00A6753A" w:rsidRPr="00A6753A" w:rsidRDefault="00A6753A" w:rsidP="00A6753A">
      <w:pPr>
        <w:pStyle w:val="a3"/>
        <w:rPr>
          <w:lang w:val="en-US"/>
        </w:rPr>
      </w:pPr>
      <w:r>
        <w:t> </w:t>
      </w:r>
    </w:p>
    <w:p w:rsidR="00005746" w:rsidRDefault="00005746"/>
    <w:sectPr w:rsidR="0000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E5"/>
    <w:rsid w:val="00005746"/>
    <w:rsid w:val="00A6753A"/>
    <w:rsid w:val="00CF62E5"/>
    <w:rsid w:val="00D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24D98-8CED-40FB-BFD8-C6B07B86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A6753A"/>
    <w:pPr>
      <w:jc w:val="center"/>
    </w:pPr>
  </w:style>
  <w:style w:type="paragraph" w:customStyle="1" w:styleId="tt">
    <w:name w:val="tt"/>
    <w:basedOn w:val="a"/>
    <w:rsid w:val="00A6753A"/>
    <w:pPr>
      <w:jc w:val="center"/>
    </w:pPr>
    <w:rPr>
      <w:b/>
      <w:bCs/>
    </w:rPr>
  </w:style>
  <w:style w:type="paragraph" w:customStyle="1" w:styleId="pb">
    <w:name w:val="pb"/>
    <w:basedOn w:val="a"/>
    <w:rsid w:val="00A6753A"/>
    <w:pPr>
      <w:jc w:val="center"/>
    </w:pPr>
    <w:rPr>
      <w:i/>
      <w:iCs/>
      <w:color w:val="663300"/>
      <w:sz w:val="20"/>
      <w:szCs w:val="20"/>
    </w:rPr>
  </w:style>
  <w:style w:type="paragraph" w:customStyle="1" w:styleId="nt">
    <w:name w:val="nt"/>
    <w:basedOn w:val="a"/>
    <w:rsid w:val="00A6753A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styleId="a3">
    <w:name w:val="Normal (Web)"/>
    <w:basedOn w:val="a"/>
    <w:rsid w:val="00A6753A"/>
    <w:pPr>
      <w:ind w:firstLine="567"/>
      <w:jc w:val="both"/>
    </w:pPr>
  </w:style>
  <w:style w:type="paragraph" w:customStyle="1" w:styleId="cb">
    <w:name w:val="cb"/>
    <w:basedOn w:val="a"/>
    <w:rsid w:val="00A6753A"/>
    <w:pPr>
      <w:jc w:val="center"/>
    </w:pPr>
    <w:rPr>
      <w:b/>
      <w:bCs/>
    </w:rPr>
  </w:style>
  <w:style w:type="paragraph" w:customStyle="1" w:styleId="rg">
    <w:name w:val="rg"/>
    <w:basedOn w:val="a"/>
    <w:rsid w:val="00A6753A"/>
    <w:pPr>
      <w:jc w:val="right"/>
    </w:pPr>
  </w:style>
  <w:style w:type="paragraph" w:customStyle="1" w:styleId="cp">
    <w:name w:val="cp"/>
    <w:basedOn w:val="a"/>
    <w:rsid w:val="00A6753A"/>
    <w:pPr>
      <w:jc w:val="center"/>
    </w:pPr>
    <w:rPr>
      <w:b/>
      <w:bCs/>
    </w:rPr>
  </w:style>
  <w:style w:type="paragraph" w:customStyle="1" w:styleId="md">
    <w:name w:val="md"/>
    <w:basedOn w:val="a"/>
    <w:rsid w:val="00A6753A"/>
    <w:pPr>
      <w:ind w:firstLine="567"/>
      <w:jc w:val="both"/>
    </w:pPr>
    <w:rPr>
      <w:i/>
      <w:iCs/>
      <w:color w:val="6633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9084</Words>
  <Characters>51782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2014-09-23T10:15:00Z</dcterms:created>
  <dcterms:modified xsi:type="dcterms:W3CDTF">2014-09-23T10:15:00Z</dcterms:modified>
</cp:coreProperties>
</file>